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2F" w:rsidRDefault="002C382F">
      <w:pPr>
        <w:rPr>
          <w:rFonts w:ascii="Arial" w:hAnsi="Arial" w:cs="Arial"/>
        </w:rPr>
      </w:pPr>
    </w:p>
    <w:p w:rsidR="002C382F" w:rsidRDefault="002C382F">
      <w:pPr>
        <w:rPr>
          <w:rFonts w:ascii="Arial" w:hAnsi="Arial" w:cs="Arial"/>
        </w:rPr>
      </w:pPr>
    </w:p>
    <w:p w:rsidR="00B403A4" w:rsidRPr="00B403A4" w:rsidRDefault="00B403A4" w:rsidP="00B403A4">
      <w:pPr>
        <w:pStyle w:val="Header"/>
        <w:jc w:val="center"/>
        <w:rPr>
          <w:rFonts w:ascii="Arial" w:hAnsi="Arial" w:cs="Arial"/>
          <w:sz w:val="36"/>
        </w:rPr>
      </w:pPr>
      <w:r w:rsidRPr="00B403A4">
        <w:rPr>
          <w:rFonts w:ascii="Arial" w:hAnsi="Arial" w:cs="Arial"/>
          <w:sz w:val="36"/>
        </w:rPr>
        <w:t>San Juan Is</w:t>
      </w:r>
      <w:r w:rsidR="00420FEE">
        <w:rPr>
          <w:rFonts w:ascii="Arial" w:hAnsi="Arial" w:cs="Arial"/>
          <w:sz w:val="36"/>
        </w:rPr>
        <w:t>land EMS</w:t>
      </w:r>
    </w:p>
    <w:p w:rsidR="00B403A4" w:rsidRDefault="00B403A4" w:rsidP="00B403A4">
      <w:pPr>
        <w:pStyle w:val="Header"/>
        <w:jc w:val="center"/>
        <w:rPr>
          <w:rFonts w:ascii="Arial" w:hAnsi="Arial" w:cs="Arial"/>
          <w:sz w:val="36"/>
        </w:rPr>
      </w:pPr>
      <w:r w:rsidRPr="00B403A4">
        <w:rPr>
          <w:rFonts w:ascii="Arial" w:hAnsi="Arial" w:cs="Arial"/>
          <w:sz w:val="36"/>
        </w:rPr>
        <w:t>Exp</w:t>
      </w:r>
      <w:r>
        <w:rPr>
          <w:rFonts w:ascii="Arial" w:hAnsi="Arial" w:cs="Arial"/>
          <w:sz w:val="36"/>
        </w:rPr>
        <w:t xml:space="preserve">ected Case 2017 Budget </w:t>
      </w:r>
    </w:p>
    <w:p w:rsidR="00B403A4" w:rsidRPr="00B403A4" w:rsidRDefault="00B403A4" w:rsidP="00B403A4">
      <w:pPr>
        <w:pStyle w:val="Header"/>
        <w:jc w:val="center"/>
        <w:rPr>
          <w:rFonts w:ascii="Arial" w:hAnsi="Arial" w:cs="Arial"/>
          <w:sz w:val="36"/>
        </w:rPr>
      </w:pPr>
    </w:p>
    <w:p w:rsidR="00B403A4" w:rsidRPr="00B403A4" w:rsidRDefault="00B403A4" w:rsidP="00B403A4">
      <w:pPr>
        <w:pStyle w:val="Header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San Juan County </w:t>
      </w:r>
      <w:r w:rsidRPr="00B403A4">
        <w:rPr>
          <w:rFonts w:ascii="Arial" w:hAnsi="Arial" w:cs="Arial"/>
          <w:sz w:val="36"/>
        </w:rPr>
        <w:t>Public Hospital District No. 1</w:t>
      </w:r>
    </w:p>
    <w:p w:rsidR="00B403A4" w:rsidRDefault="00B403A4" w:rsidP="00B403A4">
      <w:pPr>
        <w:pStyle w:val="Header"/>
        <w:jc w:val="center"/>
        <w:rPr>
          <w:rFonts w:ascii="Arial" w:hAnsi="Arial" w:cs="Arial"/>
          <w:sz w:val="36"/>
        </w:rPr>
      </w:pPr>
      <w:r w:rsidRPr="00B403A4">
        <w:rPr>
          <w:rFonts w:ascii="Arial" w:hAnsi="Arial" w:cs="Arial"/>
          <w:sz w:val="36"/>
        </w:rPr>
        <w:t>Special Meeting – Thursday June 30, 2016</w:t>
      </w:r>
    </w:p>
    <w:p w:rsidR="00B403A4" w:rsidRDefault="00B403A4" w:rsidP="00B403A4">
      <w:pPr>
        <w:pStyle w:val="Header"/>
        <w:jc w:val="center"/>
        <w:rPr>
          <w:rFonts w:ascii="Arial" w:hAnsi="Arial" w:cs="Arial"/>
          <w:sz w:val="36"/>
        </w:rPr>
      </w:pPr>
    </w:p>
    <w:p w:rsidR="00B403A4" w:rsidRDefault="00B403A4" w:rsidP="00B403A4">
      <w:pPr>
        <w:pStyle w:val="Header"/>
        <w:jc w:val="center"/>
        <w:rPr>
          <w:rFonts w:ascii="Arial" w:hAnsi="Arial" w:cs="Arial"/>
          <w:sz w:val="36"/>
        </w:rPr>
      </w:pPr>
    </w:p>
    <w:p w:rsidR="00B403A4" w:rsidRDefault="00B403A4" w:rsidP="00B403A4">
      <w:pPr>
        <w:pStyle w:val="Header"/>
        <w:jc w:val="center"/>
        <w:rPr>
          <w:rFonts w:ascii="Arial" w:hAnsi="Arial" w:cs="Arial"/>
          <w:sz w:val="36"/>
        </w:rPr>
      </w:pPr>
    </w:p>
    <w:p w:rsidR="00B403A4" w:rsidRDefault="00B403A4" w:rsidP="00B403A4">
      <w:pPr>
        <w:pStyle w:val="Header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Discussion Agenda</w:t>
      </w:r>
    </w:p>
    <w:p w:rsidR="00B403A4" w:rsidRDefault="00B403A4" w:rsidP="00B403A4">
      <w:pPr>
        <w:pStyle w:val="Header"/>
        <w:jc w:val="center"/>
        <w:rPr>
          <w:rFonts w:ascii="Arial" w:hAnsi="Arial" w:cs="Arial"/>
          <w:sz w:val="36"/>
        </w:rPr>
      </w:pPr>
    </w:p>
    <w:p w:rsidR="00B403A4" w:rsidRDefault="00B403A4" w:rsidP="00B403A4">
      <w:pPr>
        <w:pStyle w:val="Header"/>
        <w:jc w:val="center"/>
        <w:rPr>
          <w:rFonts w:ascii="Arial" w:hAnsi="Arial" w:cs="Arial"/>
          <w:sz w:val="36"/>
        </w:rPr>
      </w:pPr>
    </w:p>
    <w:p w:rsidR="00B403A4" w:rsidRDefault="00B403A4" w:rsidP="00B403A4">
      <w:pPr>
        <w:pStyle w:val="Header"/>
        <w:numPr>
          <w:ilvl w:val="0"/>
          <w:numId w:val="3"/>
        </w:numPr>
        <w:spacing w:line="48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Key Budget Assumptions</w:t>
      </w:r>
      <w:r w:rsidR="00B01684">
        <w:rPr>
          <w:rFonts w:ascii="Arial" w:hAnsi="Arial" w:cs="Arial"/>
          <w:sz w:val="36"/>
        </w:rPr>
        <w:t xml:space="preserve"> – Page 1</w:t>
      </w:r>
    </w:p>
    <w:p w:rsidR="00B403A4" w:rsidRDefault="00420FEE" w:rsidP="00B403A4">
      <w:pPr>
        <w:pStyle w:val="Header"/>
        <w:numPr>
          <w:ilvl w:val="0"/>
          <w:numId w:val="3"/>
        </w:numPr>
        <w:spacing w:line="48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Planning to Meet or Exceed Expectations</w:t>
      </w:r>
      <w:r w:rsidR="00B01684">
        <w:rPr>
          <w:rFonts w:ascii="Arial" w:hAnsi="Arial" w:cs="Arial"/>
          <w:sz w:val="36"/>
        </w:rPr>
        <w:t xml:space="preserve"> – Pages 2-3</w:t>
      </w:r>
    </w:p>
    <w:p w:rsidR="00B403A4" w:rsidRDefault="00B403A4" w:rsidP="00B403A4">
      <w:pPr>
        <w:pStyle w:val="Header"/>
        <w:numPr>
          <w:ilvl w:val="0"/>
          <w:numId w:val="3"/>
        </w:numPr>
        <w:spacing w:line="48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Summary of Rev</w:t>
      </w:r>
      <w:r w:rsidR="00420FEE">
        <w:rPr>
          <w:rFonts w:ascii="Arial" w:hAnsi="Arial" w:cs="Arial"/>
          <w:sz w:val="36"/>
        </w:rPr>
        <w:t>enue and Expenditures</w:t>
      </w:r>
      <w:r w:rsidR="00B01684">
        <w:rPr>
          <w:rFonts w:ascii="Arial" w:hAnsi="Arial" w:cs="Arial"/>
          <w:sz w:val="36"/>
        </w:rPr>
        <w:t xml:space="preserve"> – Page 4</w:t>
      </w:r>
    </w:p>
    <w:p w:rsidR="00B403A4" w:rsidRDefault="00B403A4" w:rsidP="00B403A4">
      <w:pPr>
        <w:pStyle w:val="Header"/>
        <w:numPr>
          <w:ilvl w:val="0"/>
          <w:numId w:val="3"/>
        </w:numPr>
        <w:spacing w:line="48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Budget Detail</w:t>
      </w:r>
      <w:r w:rsidR="00B01684">
        <w:rPr>
          <w:rFonts w:ascii="Arial" w:hAnsi="Arial" w:cs="Arial"/>
          <w:sz w:val="36"/>
        </w:rPr>
        <w:t xml:space="preserve"> – Pages 5-14</w:t>
      </w:r>
    </w:p>
    <w:p w:rsidR="00B403A4" w:rsidRDefault="00B403A4" w:rsidP="00B403A4">
      <w:pPr>
        <w:pStyle w:val="Header"/>
        <w:numPr>
          <w:ilvl w:val="0"/>
          <w:numId w:val="3"/>
        </w:numPr>
        <w:spacing w:line="48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References</w:t>
      </w:r>
      <w:r w:rsidR="00B01684">
        <w:rPr>
          <w:rFonts w:ascii="Arial" w:hAnsi="Arial" w:cs="Arial"/>
          <w:sz w:val="36"/>
        </w:rPr>
        <w:t xml:space="preserve"> – Pages 15-17</w:t>
      </w:r>
    </w:p>
    <w:p w:rsidR="00B403A4" w:rsidRDefault="00B403A4" w:rsidP="00B403A4">
      <w:pPr>
        <w:pStyle w:val="Header"/>
        <w:numPr>
          <w:ilvl w:val="0"/>
          <w:numId w:val="3"/>
        </w:numPr>
        <w:spacing w:line="48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Questions </w:t>
      </w:r>
    </w:p>
    <w:p w:rsidR="000205B3" w:rsidRDefault="000205B3" w:rsidP="000205B3">
      <w:pPr>
        <w:pStyle w:val="Header"/>
        <w:spacing w:line="480" w:lineRule="auto"/>
        <w:rPr>
          <w:rFonts w:ascii="Arial" w:hAnsi="Arial" w:cs="Arial"/>
          <w:sz w:val="36"/>
        </w:rPr>
      </w:pPr>
    </w:p>
    <w:p w:rsidR="000205B3" w:rsidRPr="000205B3" w:rsidRDefault="000205B3" w:rsidP="000205B3">
      <w:pPr>
        <w:pStyle w:val="Header"/>
        <w:spacing w:line="48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ab/>
      </w:r>
      <w:r w:rsidRPr="000205B3">
        <w:rPr>
          <w:rFonts w:ascii="Arial" w:hAnsi="Arial" w:cs="Arial"/>
          <w:sz w:val="32"/>
        </w:rPr>
        <w:t>Tom Van Dawark, CEO, Orca Partners LLC</w:t>
      </w:r>
    </w:p>
    <w:p w:rsidR="00C014F8" w:rsidRPr="00B403A4" w:rsidRDefault="000205B3" w:rsidP="000205B3">
      <w:pPr>
        <w:pStyle w:val="Header"/>
        <w:spacing w:line="480" w:lineRule="auto"/>
        <w:rPr>
          <w:rFonts w:ascii="Arial" w:hAnsi="Arial" w:cs="Arial"/>
          <w:sz w:val="32"/>
        </w:rPr>
      </w:pPr>
      <w:r w:rsidRPr="000205B3">
        <w:rPr>
          <w:rFonts w:ascii="Arial" w:hAnsi="Arial" w:cs="Arial"/>
          <w:sz w:val="32"/>
        </w:rPr>
        <w:tab/>
        <w:t>Chris C</w:t>
      </w:r>
      <w:bookmarkStart w:id="0" w:name="_GoBack"/>
      <w:bookmarkEnd w:id="0"/>
      <w:r w:rsidRPr="000205B3">
        <w:rPr>
          <w:rFonts w:ascii="Arial" w:hAnsi="Arial" w:cs="Arial"/>
          <w:sz w:val="32"/>
        </w:rPr>
        <w:t>ompton, CPA, Lake Kennedy McCulloch CPAs PS</w:t>
      </w:r>
    </w:p>
    <w:sectPr w:rsidR="00C014F8" w:rsidRPr="00B403A4" w:rsidSect="00B4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1E" w:rsidRDefault="00D7791E" w:rsidP="00FB7715">
      <w:r>
        <w:separator/>
      </w:r>
    </w:p>
  </w:endnote>
  <w:endnote w:type="continuationSeparator" w:id="0">
    <w:p w:rsidR="00D7791E" w:rsidRDefault="00D7791E" w:rsidP="00FB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1E" w:rsidRDefault="00D7791E" w:rsidP="00FB7715">
      <w:r>
        <w:separator/>
      </w:r>
    </w:p>
  </w:footnote>
  <w:footnote w:type="continuationSeparator" w:id="0">
    <w:p w:rsidR="00D7791E" w:rsidRDefault="00D7791E" w:rsidP="00FB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720"/>
    <w:multiLevelType w:val="hybridMultilevel"/>
    <w:tmpl w:val="EE54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0227F"/>
    <w:multiLevelType w:val="hybridMultilevel"/>
    <w:tmpl w:val="17EC2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F50416"/>
    <w:multiLevelType w:val="hybridMultilevel"/>
    <w:tmpl w:val="CC486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15"/>
    <w:rsid w:val="000205B3"/>
    <w:rsid w:val="00157918"/>
    <w:rsid w:val="00166274"/>
    <w:rsid w:val="001A6D06"/>
    <w:rsid w:val="0021613C"/>
    <w:rsid w:val="00223C6F"/>
    <w:rsid w:val="00241851"/>
    <w:rsid w:val="00243EB5"/>
    <w:rsid w:val="002C382F"/>
    <w:rsid w:val="002C47C3"/>
    <w:rsid w:val="00420FEE"/>
    <w:rsid w:val="004E5A37"/>
    <w:rsid w:val="005E448B"/>
    <w:rsid w:val="00616B36"/>
    <w:rsid w:val="006E3A02"/>
    <w:rsid w:val="007C77D9"/>
    <w:rsid w:val="00842102"/>
    <w:rsid w:val="009438F0"/>
    <w:rsid w:val="00953735"/>
    <w:rsid w:val="009D1705"/>
    <w:rsid w:val="009E4A35"/>
    <w:rsid w:val="00B01684"/>
    <w:rsid w:val="00B068D6"/>
    <w:rsid w:val="00B403A4"/>
    <w:rsid w:val="00C014F8"/>
    <w:rsid w:val="00C71C6F"/>
    <w:rsid w:val="00D0161B"/>
    <w:rsid w:val="00D54DA9"/>
    <w:rsid w:val="00D7791E"/>
    <w:rsid w:val="00DD1009"/>
    <w:rsid w:val="00E14656"/>
    <w:rsid w:val="00EF1CA6"/>
    <w:rsid w:val="00F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5A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715"/>
  </w:style>
  <w:style w:type="paragraph" w:styleId="Footer">
    <w:name w:val="footer"/>
    <w:basedOn w:val="Normal"/>
    <w:link w:val="FooterChar"/>
    <w:uiPriority w:val="99"/>
    <w:unhideWhenUsed/>
    <w:rsid w:val="00FB7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715"/>
  </w:style>
  <w:style w:type="table" w:styleId="TableGrid">
    <w:name w:val="Table Grid"/>
    <w:basedOn w:val="TableNormal"/>
    <w:uiPriority w:val="39"/>
    <w:rsid w:val="00FB7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B771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57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 Hutchins</cp:lastModifiedBy>
  <cp:revision>3</cp:revision>
  <cp:lastPrinted>2016-06-30T18:30:00Z</cp:lastPrinted>
  <dcterms:created xsi:type="dcterms:W3CDTF">2016-06-30T18:56:00Z</dcterms:created>
  <dcterms:modified xsi:type="dcterms:W3CDTF">2016-07-01T17:58:00Z</dcterms:modified>
</cp:coreProperties>
</file>